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5143"/>
        <w:gridCol w:w="5206"/>
      </w:tblGrid>
      <w:tr w:rsidR="00394E50" w14:paraId="7C7B5B64" w14:textId="77777777" w:rsidTr="00394E50">
        <w:tc>
          <w:tcPr>
            <w:tcW w:w="5143" w:type="dxa"/>
            <w:shd w:val="clear" w:color="auto" w:fill="BFBFBF" w:themeFill="background1" w:themeFillShade="BF"/>
          </w:tcPr>
          <w:p w14:paraId="50584B98" w14:textId="77777777" w:rsidR="00394E50" w:rsidRPr="00394E50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94E50">
              <w:rPr>
                <w:rFonts w:ascii="Arial" w:hAnsi="Arial"/>
                <w:b/>
                <w:sz w:val="28"/>
                <w:szCs w:val="28"/>
              </w:rPr>
              <w:t>ENGLISH</w:t>
            </w:r>
          </w:p>
        </w:tc>
        <w:tc>
          <w:tcPr>
            <w:tcW w:w="5206" w:type="dxa"/>
            <w:shd w:val="clear" w:color="auto" w:fill="BFBFBF" w:themeFill="background1" w:themeFillShade="BF"/>
          </w:tcPr>
          <w:p w14:paraId="6658ECA5" w14:textId="77777777" w:rsidR="00394E50" w:rsidRPr="00394E50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94E50">
              <w:rPr>
                <w:rFonts w:ascii="Arial" w:hAnsi="Arial"/>
                <w:b/>
                <w:sz w:val="28"/>
                <w:szCs w:val="28"/>
              </w:rPr>
              <w:t>SIMPLIFIED CHINESE</w:t>
            </w:r>
          </w:p>
        </w:tc>
      </w:tr>
      <w:tr w:rsidR="00394E50" w14:paraId="23064B97" w14:textId="77777777" w:rsidTr="00394E50">
        <w:tc>
          <w:tcPr>
            <w:tcW w:w="5143" w:type="dxa"/>
          </w:tcPr>
          <w:p w14:paraId="236E0949" w14:textId="77777777" w:rsidR="00394E50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  <w:p w14:paraId="4F66F608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b/>
                <w:color w:val="CE1360"/>
                <w:sz w:val="28"/>
                <w:szCs w:val="28"/>
              </w:rPr>
            </w:pPr>
            <w:r w:rsidRPr="00235702">
              <w:rPr>
                <w:rFonts w:ascii="Arial" w:hAnsi="Arial"/>
                <w:sz w:val="28"/>
                <w:szCs w:val="28"/>
              </w:rPr>
              <w:t xml:space="preserve">Our vision is </w:t>
            </w:r>
            <w:r>
              <w:rPr>
                <w:rFonts w:ascii="Arial" w:hAnsi="Arial"/>
                <w:sz w:val="28"/>
                <w:szCs w:val="28"/>
              </w:rPr>
              <w:t>excellence in arts + disability.</w:t>
            </w:r>
          </w:p>
          <w:p w14:paraId="3BF979CE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284" w:right="414"/>
              <w:rPr>
                <w:rFonts w:ascii="Arial" w:hAnsi="Arial"/>
                <w:sz w:val="28"/>
                <w:szCs w:val="28"/>
              </w:rPr>
            </w:pPr>
          </w:p>
          <w:p w14:paraId="6CC2B910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Our m</w:t>
            </w:r>
            <w:r w:rsidRPr="00235702">
              <w:rPr>
                <w:rFonts w:ascii="Arial" w:hAnsi="Arial"/>
                <w:sz w:val="28"/>
                <w:szCs w:val="28"/>
              </w:rPr>
              <w:t xml:space="preserve">ission is to provide leadership in arts + disability through information, advocacy and the facilitation of excellence in professional arts practice. </w:t>
            </w:r>
          </w:p>
          <w:p w14:paraId="054283DE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  <w:p w14:paraId="63C9823C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  <w:r w:rsidRPr="00235702">
              <w:rPr>
                <w:rFonts w:ascii="Arial" w:hAnsi="Arial"/>
                <w:sz w:val="28"/>
                <w:szCs w:val="28"/>
              </w:rPr>
              <w:t>We do this through:</w:t>
            </w:r>
          </w:p>
          <w:p w14:paraId="4496268A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b/>
                <w:color w:val="FF0099"/>
                <w:sz w:val="28"/>
                <w:szCs w:val="28"/>
              </w:rPr>
            </w:pPr>
          </w:p>
          <w:p w14:paraId="4F5167CE" w14:textId="77777777" w:rsidR="00394E50" w:rsidRPr="00235702" w:rsidRDefault="00394E50" w:rsidP="00394E50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ind w:right="4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Facilitati</w:t>
            </w:r>
            <w:r w:rsidRPr="00235702">
              <w:rPr>
                <w:rFonts w:ascii="Arial" w:hAnsi="Arial" w:cs="Arial"/>
                <w:sz w:val="28"/>
                <w:szCs w:val="28"/>
              </w:rPr>
              <w:t>ng pathways to best practice and artistic excellence in professional arts + disability;</w:t>
            </w:r>
          </w:p>
          <w:p w14:paraId="0108245A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hAnsi="Arial" w:cs="Arial"/>
                <w:sz w:val="28"/>
                <w:szCs w:val="28"/>
              </w:rPr>
            </w:pPr>
          </w:p>
          <w:p w14:paraId="3067545B" w14:textId="77777777" w:rsidR="00394E50" w:rsidRPr="00235702" w:rsidRDefault="00394E50" w:rsidP="00394E50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ind w:right="414"/>
              <w:rPr>
                <w:rFonts w:ascii="Arial" w:hAnsi="Arial" w:cs="Arial"/>
                <w:sz w:val="28"/>
                <w:szCs w:val="28"/>
              </w:rPr>
            </w:pPr>
            <w:r w:rsidRPr="00235702">
              <w:rPr>
                <w:rFonts w:ascii="Arial" w:hAnsi="Arial" w:cs="Arial"/>
                <w:sz w:val="28"/>
                <w:szCs w:val="28"/>
                <w:lang w:val="en-GB"/>
              </w:rPr>
              <w:t xml:space="preserve">Engaging and communicating with artists, audiences and other stakeholders in pursuit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of arts + disability excellence;</w:t>
            </w:r>
          </w:p>
          <w:p w14:paraId="071C01BA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hAnsi="Arial" w:cs="Arial"/>
                <w:sz w:val="28"/>
                <w:szCs w:val="28"/>
              </w:rPr>
            </w:pPr>
          </w:p>
          <w:p w14:paraId="587AF34E" w14:textId="77777777" w:rsidR="00394E50" w:rsidRPr="00235702" w:rsidRDefault="00394E50" w:rsidP="00394E5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Cs/>
                <w:color w:val="auto"/>
                <w:sz w:val="28"/>
                <w:szCs w:val="28"/>
                <w:lang w:val="en-GB"/>
              </w:rPr>
            </w:pPr>
            <w:r w:rsidRPr="0023570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Advocating and evaluating sector development across the continuum of arts + disability practice.</w:t>
            </w:r>
          </w:p>
          <w:p w14:paraId="7FD4D867" w14:textId="77777777" w:rsidR="00394E50" w:rsidRPr="00235702" w:rsidRDefault="00394E50" w:rsidP="00394E50">
            <w:pPr>
              <w:pStyle w:val="Default"/>
              <w:rPr>
                <w:rFonts w:ascii="Arial" w:hAnsi="Arial" w:cs="Arial"/>
                <w:bCs/>
                <w:color w:val="auto"/>
                <w:sz w:val="28"/>
                <w:szCs w:val="28"/>
                <w:lang w:val="en-GB"/>
              </w:rPr>
            </w:pPr>
          </w:p>
          <w:p w14:paraId="237EE081" w14:textId="77777777" w:rsidR="00394E50" w:rsidRPr="00235702" w:rsidRDefault="00394E50" w:rsidP="00394E50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23570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If you would like to know more about what we do please cont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act us either by email: </w:t>
            </w:r>
            <w:hyperlink r:id="rId7" w:history="1">
              <w:r w:rsidRPr="00F74BD5">
                <w:rPr>
                  <w:rStyle w:val="Hyperlink"/>
                  <w:rFonts w:ascii="Arial" w:hAnsi="Arial" w:cs="Arial"/>
                  <w:sz w:val="28"/>
                  <w:szCs w:val="28"/>
                  <w:lang w:val="en-GB"/>
                </w:rPr>
                <w:t>info@aarts.net.au</w:t>
              </w:r>
            </w:hyperlink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or phone +61 2 9251 6499.</w:t>
            </w:r>
          </w:p>
          <w:p w14:paraId="55777CB8" w14:textId="77777777" w:rsidR="00394E50" w:rsidRPr="00235702" w:rsidRDefault="00394E50" w:rsidP="00394E50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63F88019" w14:textId="77777777" w:rsidR="00394E50" w:rsidRPr="00394E50" w:rsidRDefault="00394E50" w:rsidP="00394E50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235702">
              <w:rPr>
                <w:rFonts w:ascii="Arial" w:hAnsi="Arial" w:cs="Arial"/>
                <w:sz w:val="28"/>
                <w:szCs w:val="28"/>
                <w:lang w:val="en-GB"/>
              </w:rPr>
              <w:t xml:space="preserve">Accessible </w:t>
            </w:r>
            <w:r w:rsidRPr="00394E50">
              <w:rPr>
                <w:rFonts w:ascii="Arial" w:hAnsi="Arial" w:cs="Arial"/>
                <w:sz w:val="28"/>
                <w:szCs w:val="28"/>
                <w:lang w:val="en-GB"/>
              </w:rPr>
              <w:t>Arts</w:t>
            </w:r>
            <w:r w:rsidRPr="00394E50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 xml:space="preserve"> can assist with interpreter and translation services to help you connect with us.</w:t>
            </w:r>
          </w:p>
          <w:p w14:paraId="4F573671" w14:textId="77777777" w:rsidR="00394E50" w:rsidRPr="00394E50" w:rsidRDefault="00394E50" w:rsidP="00394E50">
            <w:pPr>
              <w:pStyle w:val="Default"/>
              <w:rPr>
                <w:rFonts w:ascii="Arial" w:hAnsi="Arial" w:cs="Arial"/>
                <w:bCs/>
                <w:color w:val="auto"/>
                <w:sz w:val="28"/>
                <w:szCs w:val="28"/>
                <w:lang w:val="en-GB"/>
              </w:rPr>
            </w:pPr>
            <w:r w:rsidRPr="00394E50">
              <w:rPr>
                <w:rFonts w:ascii="Arial" w:hAnsi="Arial" w:cs="Arial"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</w:p>
          <w:p w14:paraId="5FD07473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right="414"/>
              <w:rPr>
                <w:rFonts w:ascii="Arial" w:hAnsi="Arial" w:cs="Arial"/>
              </w:rPr>
            </w:pPr>
          </w:p>
          <w:p w14:paraId="5B105317" w14:textId="77777777" w:rsidR="00394E50" w:rsidRPr="00235702" w:rsidRDefault="00394E50" w:rsidP="00394E50">
            <w:bookmarkStart w:id="0" w:name="_GoBack"/>
            <w:bookmarkEnd w:id="0"/>
          </w:p>
          <w:p w14:paraId="1C50881A" w14:textId="77777777" w:rsidR="00394E50" w:rsidRDefault="00394E50" w:rsidP="00235702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88212C1" w14:textId="77777777" w:rsidR="00394E50" w:rsidRDefault="00394E50" w:rsidP="00235702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111650A1" w14:textId="77777777" w:rsidR="00D51353" w:rsidRDefault="00D51353" w:rsidP="00D51353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我们的愿景是在艺术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+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残疾领域中</w:t>
            </w:r>
            <w:r w:rsidR="009F50E8"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达到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卓越。</w:t>
            </w:r>
          </w:p>
          <w:p w14:paraId="201FF427" w14:textId="77777777" w:rsidR="00D51353" w:rsidRDefault="00D51353" w:rsidP="00D51353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04E63079" w14:textId="77777777" w:rsidR="00D51353" w:rsidRDefault="00D51353" w:rsidP="00D51353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我们的使命是通过</w:t>
            </w:r>
            <w:r w:rsidR="009F50E8"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提供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信息、倡导和在</w:t>
            </w:r>
            <w:r w:rsidR="009F50E8"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专业艺术实践中促成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卓越，</w:t>
            </w:r>
            <w:r w:rsidR="009F50E8"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以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提供在艺术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+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残疾领域中的领导力。</w:t>
            </w:r>
          </w:p>
          <w:p w14:paraId="0DDE3D32" w14:textId="77777777" w:rsidR="00D51353" w:rsidRDefault="00D51353" w:rsidP="00D51353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21DE5339" w14:textId="77777777" w:rsidR="00D51353" w:rsidRDefault="00D51353" w:rsidP="00D51353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692B840D" w14:textId="77777777" w:rsidR="00D51353" w:rsidRDefault="00996DDF" w:rsidP="00D51353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我们实现这一目标的途径包括：</w:t>
            </w:r>
          </w:p>
          <w:p w14:paraId="4575D877" w14:textId="77777777" w:rsidR="00996DDF" w:rsidRDefault="00996DDF" w:rsidP="00D51353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54FE1CBA" w14:textId="77777777" w:rsidR="00996DDF" w:rsidRDefault="00996DDF" w:rsidP="00996DDF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ind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促进达成专业艺术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+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残疾领域中最佳做法和艺术卓越的通路；</w:t>
            </w:r>
          </w:p>
          <w:p w14:paraId="33A1010F" w14:textId="77777777" w:rsidR="00996DDF" w:rsidRDefault="00996DDF" w:rsidP="00996DDF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42B26F18" w14:textId="77777777" w:rsidR="00996DDF" w:rsidRDefault="00996DDF" w:rsidP="00996DDF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525CD2F8" w14:textId="77777777" w:rsidR="00996DDF" w:rsidRDefault="00996DDF" w:rsidP="00996DDF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4E165979" w14:textId="77777777" w:rsidR="00996DDF" w:rsidRDefault="00996DDF" w:rsidP="00996DDF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ind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与艺术家、观众和其他相关方接触和沟通，以追求艺术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+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残疾领域</w:t>
            </w:r>
            <w:r w:rsidR="009F50E8"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的卓越；</w:t>
            </w:r>
          </w:p>
          <w:p w14:paraId="4A734794" w14:textId="77777777" w:rsidR="009F50E8" w:rsidRDefault="009F50E8" w:rsidP="009F50E8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438DE3B0" w14:textId="77777777" w:rsidR="009F50E8" w:rsidRDefault="009F50E8" w:rsidP="009F50E8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3564B87F" w14:textId="77777777" w:rsidR="009F50E8" w:rsidRDefault="009F50E8" w:rsidP="00996DDF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ind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在整个艺术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+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残疾连续体中倡导和评估该领域的发展。</w:t>
            </w:r>
          </w:p>
          <w:p w14:paraId="7406A6A4" w14:textId="77777777" w:rsidR="009F50E8" w:rsidRDefault="009F50E8" w:rsidP="009F50E8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3E33DEDC" w14:textId="77777777" w:rsidR="009F50E8" w:rsidRDefault="009F50E8" w:rsidP="009F50E8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66F96C5F" w14:textId="77777777" w:rsidR="009F50E8" w:rsidRDefault="009F50E8" w:rsidP="009F50E8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如您希望对我们的业务有更多了解，请通过以下方式与我们联系，电子邮件：</w:t>
            </w:r>
            <w:hyperlink r:id="rId8" w:history="1">
              <w:r w:rsidRPr="00F74BD5">
                <w:rPr>
                  <w:rStyle w:val="Hyperlink"/>
                  <w:rFonts w:ascii="Arial" w:hAnsi="Arial" w:cs="Arial"/>
                  <w:sz w:val="28"/>
                  <w:szCs w:val="28"/>
                  <w:lang w:val="en-GB"/>
                </w:rPr>
                <w:t>info@aarts.net.au</w:t>
              </w:r>
            </w:hyperlink>
            <w:r w:rsidRPr="009F50E8"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，或者电话：</w:t>
            </w:r>
            <w:r w:rsidRPr="009F50E8">
              <w:rPr>
                <w:rFonts w:ascii="Arial" w:eastAsia="SimSun" w:hAnsi="Arial"/>
                <w:sz w:val="28"/>
                <w:szCs w:val="28"/>
                <w:lang w:eastAsia="zh-CN"/>
              </w:rPr>
              <w:t>+61 2 9251 6499</w:t>
            </w:r>
            <w:r w:rsidRPr="009F50E8"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。</w:t>
            </w:r>
          </w:p>
          <w:p w14:paraId="09BF592C" w14:textId="77777777" w:rsidR="009F50E8" w:rsidRDefault="009F50E8" w:rsidP="009F50E8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  <w:p w14:paraId="0CCCAC9A" w14:textId="77777777" w:rsidR="009F50E8" w:rsidRPr="009F50E8" w:rsidRDefault="009F50E8" w:rsidP="009F50E8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Accessible Arts</w:t>
            </w:r>
            <w:r>
              <w:rPr>
                <w:rFonts w:ascii="Arial" w:eastAsia="SimSun" w:hAnsi="Arial" w:hint="eastAsia"/>
                <w:sz w:val="28"/>
                <w:szCs w:val="28"/>
                <w:lang w:eastAsia="zh-CN"/>
              </w:rPr>
              <w:t>可提供口译和笔译协助，以帮助您与我们联系。</w:t>
            </w:r>
          </w:p>
        </w:tc>
      </w:tr>
    </w:tbl>
    <w:p w14:paraId="438EA9CF" w14:textId="77777777" w:rsidR="00BB0510" w:rsidRPr="00235702" w:rsidRDefault="00BB0510" w:rsidP="00394E50">
      <w:pPr>
        <w:pStyle w:val="BodyText3"/>
        <w:tabs>
          <w:tab w:val="left" w:pos="8222"/>
          <w:tab w:val="left" w:pos="8364"/>
        </w:tabs>
        <w:ind w:left="0" w:right="414"/>
      </w:pPr>
    </w:p>
    <w:sectPr w:rsidR="00BB0510" w:rsidRPr="00235702" w:rsidSect="00912AD8">
      <w:headerReference w:type="default" r:id="rId9"/>
      <w:pgSz w:w="11900" w:h="16840"/>
      <w:pgMar w:top="1440" w:right="1800" w:bottom="767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A2745" w14:textId="77777777" w:rsidR="00F85AC6" w:rsidRDefault="00F85AC6" w:rsidP="00912AD8">
      <w:r>
        <w:separator/>
      </w:r>
    </w:p>
  </w:endnote>
  <w:endnote w:type="continuationSeparator" w:id="0">
    <w:p w14:paraId="4379B3A0" w14:textId="77777777" w:rsidR="00F85AC6" w:rsidRDefault="00F85AC6" w:rsidP="0091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9D25C" w14:textId="77777777" w:rsidR="00F85AC6" w:rsidRDefault="00F85AC6" w:rsidP="00912AD8">
      <w:r>
        <w:separator/>
      </w:r>
    </w:p>
  </w:footnote>
  <w:footnote w:type="continuationSeparator" w:id="0">
    <w:p w14:paraId="5470D2C1" w14:textId="77777777" w:rsidR="00F85AC6" w:rsidRDefault="00F85AC6" w:rsidP="00912A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EEA2" w14:textId="77777777" w:rsidR="00912AD8" w:rsidRDefault="00912AD8">
    <w:pPr>
      <w:pStyle w:val="Header"/>
    </w:pPr>
    <w:r>
      <w:rPr>
        <w:noProof/>
        <w:lang w:val="en-US"/>
      </w:rPr>
      <w:drawing>
        <wp:inline distT="0" distB="0" distL="0" distR="0" wp14:anchorId="6F993EBA" wp14:editId="65085446">
          <wp:extent cx="1008888" cy="1008888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ible arts logo pms 226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B7379" w14:textId="77777777" w:rsidR="00912AD8" w:rsidRDefault="00912A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73F52"/>
    <w:multiLevelType w:val="hybridMultilevel"/>
    <w:tmpl w:val="B7FA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F18C2"/>
    <w:multiLevelType w:val="hybridMultilevel"/>
    <w:tmpl w:val="5190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2"/>
    <w:rsid w:val="000A7967"/>
    <w:rsid w:val="00235702"/>
    <w:rsid w:val="00394E50"/>
    <w:rsid w:val="00537398"/>
    <w:rsid w:val="005F1F85"/>
    <w:rsid w:val="00695D91"/>
    <w:rsid w:val="006D16D5"/>
    <w:rsid w:val="0072629A"/>
    <w:rsid w:val="00765DC4"/>
    <w:rsid w:val="00841346"/>
    <w:rsid w:val="00912AD8"/>
    <w:rsid w:val="009528FC"/>
    <w:rsid w:val="00996DDF"/>
    <w:rsid w:val="009F50E8"/>
    <w:rsid w:val="00A536BA"/>
    <w:rsid w:val="00BB0510"/>
    <w:rsid w:val="00C12CAD"/>
    <w:rsid w:val="00D51353"/>
    <w:rsid w:val="00D9426B"/>
    <w:rsid w:val="00DD231A"/>
    <w:rsid w:val="00F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5F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35702"/>
    <w:pPr>
      <w:widowControl w:val="0"/>
      <w:ind w:left="1800"/>
    </w:pPr>
    <w:rPr>
      <w:rFonts w:ascii="Century Gothic" w:eastAsia="MS Minngs" w:hAnsi="Century Gothic" w:cs="Times New Roman"/>
      <w:noProof/>
      <w:kern w:val="28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35702"/>
    <w:rPr>
      <w:rFonts w:ascii="Century Gothic" w:eastAsia="MS Minngs" w:hAnsi="Century Gothic" w:cs="Times New Roman"/>
      <w:noProof/>
      <w:kern w:val="28"/>
      <w:sz w:val="22"/>
      <w:szCs w:val="20"/>
    </w:rPr>
  </w:style>
  <w:style w:type="paragraph" w:customStyle="1" w:styleId="Default">
    <w:name w:val="Default"/>
    <w:rsid w:val="002357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65D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D8"/>
  </w:style>
  <w:style w:type="paragraph" w:styleId="Footer">
    <w:name w:val="footer"/>
    <w:basedOn w:val="Normal"/>
    <w:link w:val="FooterChar"/>
    <w:uiPriority w:val="99"/>
    <w:unhideWhenUsed/>
    <w:rsid w:val="00912A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arts.net.au" TargetMode="External"/><Relationship Id="rId8" Type="http://schemas.openxmlformats.org/officeDocument/2006/relationships/hyperlink" Target="mailto:info@aarts.net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Brennan</dc:creator>
  <cp:lastModifiedBy>Microsoft Office User</cp:lastModifiedBy>
  <cp:revision>2</cp:revision>
  <cp:lastPrinted>2015-03-03T00:28:00Z</cp:lastPrinted>
  <dcterms:created xsi:type="dcterms:W3CDTF">2016-05-17T02:50:00Z</dcterms:created>
  <dcterms:modified xsi:type="dcterms:W3CDTF">2016-05-17T02:50:00Z</dcterms:modified>
</cp:coreProperties>
</file>